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УТВЕРЖДАЮ</w:t>
      </w:r>
    </w:p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Директор ЧУДПО «АТШ «За рулем»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32FCD">
        <w:rPr>
          <w:rFonts w:ascii="Times New Roman" w:hAnsi="Times New Roman"/>
          <w:sz w:val="16"/>
          <w:szCs w:val="16"/>
        </w:rPr>
        <w:t>__________Н.Ф.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32FCD">
        <w:rPr>
          <w:rFonts w:ascii="Times New Roman" w:hAnsi="Times New Roman"/>
          <w:sz w:val="16"/>
          <w:szCs w:val="16"/>
        </w:rPr>
        <w:t>Мухаметьяров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032FCD">
        <w:rPr>
          <w:rFonts w:ascii="Times New Roman" w:hAnsi="Times New Roman"/>
          <w:bCs/>
          <w:sz w:val="24"/>
          <w:szCs w:val="24"/>
        </w:rPr>
        <w:t>КАЛЕНДАРНЫЙ УЧЕБНЫЙ ГРАФИК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032FCD">
        <w:rPr>
          <w:rFonts w:ascii="Times New Roman" w:hAnsi="Times New Roman"/>
          <w:sz w:val="16"/>
          <w:szCs w:val="16"/>
        </w:rPr>
        <w:t>«____»____________20____г.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2FCD">
        <w:rPr>
          <w:rFonts w:ascii="Times New Roman" w:hAnsi="Times New Roman"/>
          <w:bCs/>
          <w:sz w:val="24"/>
          <w:szCs w:val="24"/>
        </w:rPr>
        <w:t xml:space="preserve">ЧУДПО «АТШ «ЗА РУЛЕМ»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032FCD">
        <w:rPr>
          <w:rFonts w:ascii="Times New Roman" w:hAnsi="Times New Roman"/>
          <w:bCs/>
          <w:sz w:val="24"/>
          <w:szCs w:val="24"/>
        </w:rPr>
        <w:t xml:space="preserve"> 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2FCD">
        <w:rPr>
          <w:rFonts w:ascii="Times New Roman" w:hAnsi="Times New Roman"/>
          <w:bCs/>
          <w:sz w:val="24"/>
          <w:szCs w:val="24"/>
        </w:rPr>
        <w:t>Профессиональная подготовка водителей транспортных средств категории «А»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537"/>
        <w:gridCol w:w="473"/>
        <w:gridCol w:w="473"/>
        <w:gridCol w:w="614"/>
        <w:gridCol w:w="596"/>
        <w:gridCol w:w="614"/>
        <w:gridCol w:w="614"/>
        <w:gridCol w:w="614"/>
        <w:gridCol w:w="492"/>
        <w:gridCol w:w="614"/>
        <w:gridCol w:w="614"/>
        <w:gridCol w:w="614"/>
        <w:gridCol w:w="492"/>
        <w:gridCol w:w="614"/>
        <w:gridCol w:w="492"/>
        <w:gridCol w:w="331"/>
        <w:gridCol w:w="331"/>
        <w:gridCol w:w="331"/>
      </w:tblGrid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12418" w:type="dxa"/>
            <w:gridSpan w:val="17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hyperlink r:id="rId4" w:history="1">
              <w:r w:rsidRPr="00032FCD">
                <w:rPr>
                  <w:rStyle w:val="a3"/>
                  <w:rFonts w:ascii="Times New Roman" w:hAnsi="Times New Roman"/>
                  <w:sz w:val="18"/>
                  <w:szCs w:val="18"/>
                </w:rPr>
                <w:t>законодательства</w:t>
              </w:r>
            </w:hyperlink>
            <w:r w:rsidRPr="00032FCD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в сфере дорожного движения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(1+3)</w:t>
            </w: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Т-5 (4)</w:t>
            </w: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Т-5,6,7 (1+1+2)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Т-7 (2+2ПЗ)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Т-8 (2+2ПЗ)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Т-9,10 (2+2)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Т-10 (4ПЗ)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Т-11 (2+2ПЗ)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Т-11,12 (2ПЗ+2)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Т-13,14 (1+1)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(2+2)</w:t>
            </w: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Т-4,5 (2+2ПЗ)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Т-5 (1ПЗ) </w:t>
            </w:r>
            <w:proofErr w:type="gramStart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-(1)</w:t>
            </w: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12418" w:type="dxa"/>
            <w:gridSpan w:val="17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</w:t>
            </w: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Т-4,5 (2ПЗ+2)</w:t>
            </w: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Т-6 (1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proofErr w:type="gramStart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-(1)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(2ПЗ+2)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 (3ПЗ)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  <w:sz w:val="18"/>
                <w:szCs w:val="18"/>
              </w:rPr>
              <w:t>ранспортных средств категории "А</w:t>
            </w:r>
            <w:r w:rsidRPr="00032FCD">
              <w:rPr>
                <w:rFonts w:ascii="Times New Roman" w:hAnsi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Т-1,2 (2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Т-3,4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Т-5,6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Т-7,8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6" w:type="dxa"/>
            <w:vAlign w:val="center"/>
          </w:tcPr>
          <w:p w:rsidR="006E691E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Т-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7,8</w:t>
            </w:r>
          </w:p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Т-8,9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32FC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 (4)</w:t>
            </w: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742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 (2ПЗ)</w:t>
            </w:r>
          </w:p>
        </w:tc>
        <w:tc>
          <w:tcPr>
            <w:tcW w:w="77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032FCD" w:rsidTr="00622FF8">
        <w:tc>
          <w:tcPr>
            <w:tcW w:w="2245" w:type="dxa"/>
          </w:tcPr>
          <w:p w:rsidR="006E691E" w:rsidRPr="000D638B" w:rsidRDefault="006E691E" w:rsidP="00622FF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D638B">
              <w:rPr>
                <w:rFonts w:cs="Times New Roman"/>
                <w:sz w:val="18"/>
                <w:szCs w:val="18"/>
              </w:rPr>
              <w:t>Вождение ТС категории «А»</w:t>
            </w:r>
          </w:p>
        </w:tc>
        <w:tc>
          <w:tcPr>
            <w:tcW w:w="690" w:type="dxa"/>
          </w:tcPr>
          <w:p w:rsidR="006E691E" w:rsidRPr="000D638B" w:rsidRDefault="006E691E" w:rsidP="00622FF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D638B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418" w:type="dxa"/>
            <w:gridSpan w:val="17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38B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 на закрытой учебной площадке</w:t>
            </w:r>
          </w:p>
        </w:tc>
      </w:tr>
      <w:tr w:rsidR="006E691E" w:rsidRPr="00032FCD" w:rsidTr="00622FF8">
        <w:tc>
          <w:tcPr>
            <w:tcW w:w="2245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690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:rsidR="006E691E" w:rsidRPr="00032FCD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>Т – тема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32FCD">
        <w:rPr>
          <w:rFonts w:ascii="Times New Roman" w:hAnsi="Times New Roman"/>
          <w:bCs/>
          <w:sz w:val="20"/>
          <w:szCs w:val="20"/>
        </w:rPr>
        <w:t>ПЗ - практическое занятие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 xml:space="preserve">З </w:t>
      </w:r>
      <w:r>
        <w:rPr>
          <w:rFonts w:ascii="Times New Roman" w:hAnsi="Times New Roman"/>
          <w:bCs/>
          <w:sz w:val="20"/>
          <w:szCs w:val="20"/>
        </w:rPr>
        <w:t>–</w:t>
      </w:r>
      <w:r w:rsidRPr="00032FCD">
        <w:rPr>
          <w:rFonts w:ascii="Times New Roman" w:hAnsi="Times New Roman"/>
          <w:bCs/>
          <w:sz w:val="20"/>
          <w:szCs w:val="20"/>
        </w:rPr>
        <w:t xml:space="preserve"> зачет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32FCD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032FCD">
        <w:rPr>
          <w:rFonts w:ascii="Times New Roman" w:hAnsi="Times New Roman"/>
          <w:bCs/>
          <w:sz w:val="20"/>
          <w:szCs w:val="20"/>
        </w:rPr>
        <w:t xml:space="preserve"> - консультация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>КЭ - квалификационный экзамен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06C4B" w:rsidRDefault="00506C4B"/>
    <w:p w:rsidR="006E691E" w:rsidRDefault="006E691E"/>
    <w:p w:rsidR="006E691E" w:rsidRDefault="006E691E"/>
    <w:p w:rsidR="006E691E" w:rsidRDefault="006E691E"/>
    <w:sectPr w:rsidR="006E691E" w:rsidSect="006E691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1E"/>
    <w:rsid w:val="003A1E5A"/>
    <w:rsid w:val="004C1DD8"/>
    <w:rsid w:val="00506C4B"/>
    <w:rsid w:val="006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B"/>
  </w:style>
  <w:style w:type="paragraph" w:styleId="1">
    <w:name w:val="heading 1"/>
    <w:basedOn w:val="a"/>
    <w:next w:val="a"/>
    <w:link w:val="10"/>
    <w:uiPriority w:val="99"/>
    <w:qFormat/>
    <w:rsid w:val="006E6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691E"/>
    <w:rPr>
      <w:b/>
      <w:bCs/>
      <w:color w:val="106BBE"/>
    </w:rPr>
  </w:style>
  <w:style w:type="paragraph" w:customStyle="1" w:styleId="TableContents">
    <w:name w:val="Table Contents"/>
    <w:basedOn w:val="a"/>
    <w:rsid w:val="006E69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4">
    <w:name w:val="Цветовое выделение"/>
    <w:uiPriority w:val="99"/>
    <w:rsid w:val="006E691E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10564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2022-06-15T04:44:00Z</cp:lastPrinted>
  <dcterms:created xsi:type="dcterms:W3CDTF">2022-06-15T04:34:00Z</dcterms:created>
  <dcterms:modified xsi:type="dcterms:W3CDTF">2022-11-14T06:53:00Z</dcterms:modified>
</cp:coreProperties>
</file>